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7C268C" w:rsidRPr="00457BAC" w:rsidRDefault="007C268C" w:rsidP="007C268C">
      <w:pPr>
        <w:bidi/>
        <w:spacing w:before="100" w:beforeAutospacing="1" w:after="68" w:line="240" w:lineRule="auto"/>
        <w:outlineLvl w:val="1"/>
        <w:rPr>
          <w:rFonts w:ascii="Tahoma" w:eastAsia="Times New Roman" w:hAnsi="Tahoma" w:cs="Tahoma"/>
          <w:b/>
          <w:bCs/>
          <w:sz w:val="14"/>
          <w:szCs w:val="14"/>
        </w:rPr>
      </w:pPr>
      <w:r w:rsidRPr="00457BAC">
        <w:rPr>
          <w:rFonts w:ascii="Tahoma" w:eastAsia="Times New Roman" w:hAnsi="Tahoma" w:cs="Tahoma"/>
          <w:b/>
          <w:bCs/>
          <w:sz w:val="14"/>
          <w:szCs w:val="14"/>
          <w:rtl/>
        </w:rPr>
        <w:t>اصول طراحی سوالات امتحانی</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مقدمه</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یکی از عوامل بسیار مهم در فرآیند آموزش و یادگیری موثر و همچنین حفظ و تداوم آن ارزشیابی از آموخته های دیگران است و این ارزشیابی زمانی اثر بخش و پایدار می باشدکه مجموعه سوالات هر آزمون بر اساس معیارهای صحیح علمی و استاندارد تهیه شود و با توجه به ناهمگونی های متعدد و دخالت سلایق فردی و احتمالا عدم آشنایی بعضی از طراحان سوالات امتحانی با ابعاد فنی مسئله و عدم رعایت حیطه های شناختی و استفاده از تمام فصول کتاب در طراحی ، پیامدهای منفی حاصل از آن بر امر ارزشیابی آثار سوئی به همراه داشته است که مورد توجه متخصصین فن و اساتید علوم تربیتی و سنجش و اندازه گیری قرار گرفته است . لذا در این مقاله سعی شده اصول طراحی سوال در سه محور 1- ملاک های فنی سوالات   2- ادبیات سوالات   3- مشخصات ظاهری سوالات به تفصیل شرح داده شود و برای یادآوری همکاران عزیز حیطه های شناختی در جدولی( جدول 1/1 ) ضمیمه گردد.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ملاک های فنی سوالات    {لازمه اینکار ، مشخص بودن نوع سوال و سطح یادگیری مورد سنجش سوال و ... است . یعنی رعایت سطوح حیطه های شناختی ، عاطفی ، روانی – حرکتی و در بخش حیطه شناسی بر رعایت طبقات دانش – درک و فهم – کاربرد –تجزیه و تحلیل- ترکیب و ارزشیابی توجه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از ساده به مشکل تنظیم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w:t>
      </w:r>
      <w:r w:rsidRPr="00457BAC">
        <w:rPr>
          <w:rFonts w:ascii="Tahoma" w:eastAsia="Times New Roman" w:hAnsi="Tahoma" w:cs="Tahoma"/>
          <w:rtl/>
        </w:rPr>
        <w:t xml:space="preserve">    </w:t>
      </w:r>
      <w:r w:rsidRPr="00457BAC">
        <w:rPr>
          <w:rFonts w:ascii="Tahoma" w:eastAsia="Times New Roman" w:hAnsi="Tahoma" w:cs="Tahoma" w:hint="cs"/>
          <w:rtl/>
          <w:lang w:bidi="fa-IR"/>
        </w:rPr>
        <w:t>از انواع سوالات استفاده شود .( حداقل 5 نوع)</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از جمله سوالات امتحانی می توان عینی و انشایی را بر شمرد.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در سوالات عینی ارزشگذاری یا تصحیح آنها ، به دور از حب و بغض قضاوت و نظارت شخص مصحح انجام می گیرد.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مانند سوالات چند گزینه ای – صحیح و غلط- کامل کردنی – جور کردنی – تلفیقی صحیح و غلط تصحیح کردنی</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در سوالات کامل کردنی باید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کلمه یا عبارت حذف شده از مفاهیم با ارزش جمله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w:t>
      </w:r>
      <w:r w:rsidRPr="00457BAC">
        <w:rPr>
          <w:rFonts w:ascii="Tahoma" w:eastAsia="Times New Roman" w:hAnsi="Tahoma" w:cs="Tahoma"/>
          <w:rtl/>
        </w:rPr>
        <w:t xml:space="preserve">    </w:t>
      </w:r>
      <w:r w:rsidRPr="00457BAC">
        <w:rPr>
          <w:rFonts w:ascii="Tahoma" w:eastAsia="Times New Roman" w:hAnsi="Tahoma" w:cs="Tahoma" w:hint="cs"/>
          <w:rtl/>
          <w:lang w:bidi="fa-IR"/>
        </w:rPr>
        <w:t>در سوال بیش از یک جای خالی گنجانده نشود و جای خالی در وسط یا آخر جمله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3-</w:t>
      </w:r>
      <w:r w:rsidRPr="00457BAC">
        <w:rPr>
          <w:rFonts w:ascii="Tahoma" w:eastAsia="Times New Roman" w:hAnsi="Tahoma" w:cs="Tahoma"/>
          <w:rtl/>
        </w:rPr>
        <w:t xml:space="preserve">    </w:t>
      </w:r>
      <w:r w:rsidRPr="00457BAC">
        <w:rPr>
          <w:rFonts w:ascii="Tahoma" w:eastAsia="Times New Roman" w:hAnsi="Tahoma" w:cs="Tahoma" w:hint="cs"/>
          <w:rtl/>
          <w:lang w:bidi="fa-IR"/>
        </w:rPr>
        <w:t>فقط یک پاسخ معین ومشخص داشته باشد.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در سوالات جور کردنی باید: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تعداد پاسخ ها بیش از سوالات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w:t>
      </w:r>
      <w:r w:rsidRPr="00457BAC">
        <w:rPr>
          <w:rFonts w:ascii="Tahoma" w:eastAsia="Times New Roman" w:hAnsi="Tahoma" w:cs="Tahoma"/>
          <w:rtl/>
        </w:rPr>
        <w:t xml:space="preserve">    </w:t>
      </w:r>
      <w:r w:rsidRPr="00457BAC">
        <w:rPr>
          <w:rFonts w:ascii="Tahoma" w:eastAsia="Times New Roman" w:hAnsi="Tahoma" w:cs="Tahoma" w:hint="cs"/>
          <w:rtl/>
          <w:lang w:bidi="fa-IR"/>
        </w:rPr>
        <w:t>سوال و پاسخ بصورت مختصر نوشته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3-</w:t>
      </w:r>
      <w:r w:rsidRPr="00457BAC">
        <w:rPr>
          <w:rFonts w:ascii="Tahoma" w:eastAsia="Times New Roman" w:hAnsi="Tahoma" w:cs="Tahoma"/>
          <w:rtl/>
        </w:rPr>
        <w:t xml:space="preserve">    </w:t>
      </w:r>
      <w:r w:rsidRPr="00457BAC">
        <w:rPr>
          <w:rFonts w:ascii="Tahoma" w:eastAsia="Times New Roman" w:hAnsi="Tahoma" w:cs="Tahoma" w:hint="cs"/>
          <w:rtl/>
          <w:lang w:bidi="fa-IR"/>
        </w:rPr>
        <w:t>به منظور اینکه پاسخ سوال ها به راحتی پیدا نشود ، سوالات باید با یکدیگر متجانس باشند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تلفیقی : در این نوع سوال از دانش آموزان خواسته می شود در صورت غلط بودن عبارت صحیح را در قسمت مربوطه بنویسد.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سوالات انشایی نیز به دو دسته کوته پاسخ و گسترده پاسخ تقسیم می شوند.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در سوالات کوته پاسخ</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پاسخ سوال تا حدی محدود است و بر مبنای الگوی تعیین شده مشخص و تهیه می شود.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lastRenderedPageBreak/>
        <w:t>در سوالات گسترده پاسخ</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آزمایش شونده به پیروی از الگوی مشخصی موظف نیست و در نحوه تنظیم و ارائه پاسخ ، آزادی کامل دارد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در اینگونه سوالات طول پاسخ و زمان لازم برای آن از طرف طراح تعین می شود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3- سوالات همنوع (مانند چند گزینه ای و جور کردنی و...) پشت سرهم قرار گیرند و دستور کار لازم را داشته باشند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4-</w:t>
      </w:r>
      <w:r w:rsidRPr="00457BAC">
        <w:rPr>
          <w:rFonts w:ascii="Tahoma" w:eastAsia="Times New Roman" w:hAnsi="Tahoma" w:cs="Tahoma"/>
          <w:rtl/>
        </w:rPr>
        <w:t xml:space="preserve">  </w:t>
      </w:r>
      <w:r w:rsidRPr="00457BAC">
        <w:rPr>
          <w:rFonts w:ascii="Tahoma" w:eastAsia="Times New Roman" w:hAnsi="Tahoma" w:cs="Tahoma" w:hint="cs"/>
          <w:rtl/>
          <w:lang w:bidi="fa-IR"/>
        </w:rPr>
        <w:t>هر سوال به طور مستقل فقط یک هدف آموزشی خاص را مورد سنجش قرار دهد . ( و در نوشتن سوالات پایانی ، باید اهداف مهم تر آورده شود) یعنی پاسخ به سوال و یا بخشی از سوال مشروط بر پایان سوالات دیگر نباشد.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5-</w:t>
      </w:r>
      <w:r w:rsidRPr="00457BAC">
        <w:rPr>
          <w:rFonts w:ascii="Tahoma" w:eastAsia="Times New Roman" w:hAnsi="Tahoma" w:cs="Tahoma"/>
          <w:rtl/>
        </w:rPr>
        <w:t xml:space="preserve">    </w:t>
      </w:r>
      <w:r w:rsidRPr="00457BAC">
        <w:rPr>
          <w:rFonts w:ascii="Tahoma" w:eastAsia="Times New Roman" w:hAnsi="Tahoma" w:cs="Tahoma" w:hint="cs"/>
          <w:rtl/>
          <w:lang w:bidi="fa-IR"/>
        </w:rPr>
        <w:t>هر سوال در سنجش یک هدف آموزشی بدون تکرار طرح شود (یعنی هر سوالی باید برای یک هدف خاص طراحی گردد)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6-</w:t>
      </w:r>
      <w:r w:rsidRPr="00457BAC">
        <w:rPr>
          <w:rFonts w:ascii="Tahoma" w:eastAsia="Times New Roman" w:hAnsi="Tahoma" w:cs="Tahoma"/>
          <w:rtl/>
        </w:rPr>
        <w:t xml:space="preserve">     </w:t>
      </w:r>
      <w:r w:rsidRPr="00457BAC">
        <w:rPr>
          <w:rFonts w:ascii="Tahoma" w:eastAsia="Times New Roman" w:hAnsi="Tahoma" w:cs="Tahoma" w:hint="cs"/>
          <w:rtl/>
          <w:lang w:bidi="fa-IR"/>
        </w:rPr>
        <w:t>بارم هر سوال با جواب مورد انتظار متناسب باشد.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باید نمره داده شده به سوالات با پاسخ های مورد پیش بینی ، هم سنگ باشد . بعبارت دیگر بارم سوال با توجه به اهمیت هدف مورد سنجش و میزان پاسخ پیش بینی شده هم ارزش باشد . بنابر این به سوالی که هدف آموزشی مهمی را می سنجد ومیزان پاسخ مورد نظر هم نسبتا زیاد است باید نمره بیشتری تعلق بگیرد و بالعکس.</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نمره گذاری و بارم بندی بر دو نوع است.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        نمره گذاری تحلیلی که بر نکات یا اجزای خاص پاسخ تکیه می کند.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w:t>
      </w:r>
      <w:r w:rsidRPr="00457BAC">
        <w:rPr>
          <w:rFonts w:ascii="Tahoma" w:eastAsia="Times New Roman" w:hAnsi="Tahoma" w:cs="Tahoma"/>
          <w:rtl/>
        </w:rPr>
        <w:t xml:space="preserve">    </w:t>
      </w:r>
      <w:r w:rsidRPr="00457BAC">
        <w:rPr>
          <w:rFonts w:ascii="Tahoma" w:eastAsia="Times New Roman" w:hAnsi="Tahoma" w:cs="Tahoma" w:hint="cs"/>
          <w:rtl/>
          <w:lang w:bidi="fa-IR"/>
        </w:rPr>
        <w:t>        نمره کذاری کل نگر که تمامیت پاسخ را بصورت یک کل در نظر می گیرد.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7-</w:t>
      </w:r>
      <w:r w:rsidRPr="00457BAC">
        <w:rPr>
          <w:rFonts w:ascii="Tahoma" w:eastAsia="Times New Roman" w:hAnsi="Tahoma" w:cs="Tahoma"/>
          <w:rtl/>
        </w:rPr>
        <w:t xml:space="preserve">    </w:t>
      </w:r>
      <w:r w:rsidRPr="00457BAC">
        <w:rPr>
          <w:rFonts w:ascii="Tahoma" w:eastAsia="Times New Roman" w:hAnsi="Tahoma" w:cs="Tahoma" w:hint="cs"/>
          <w:rtl/>
          <w:lang w:bidi="fa-IR"/>
        </w:rPr>
        <w:t>        در تدوین سوالات بودجه بندی کتاب رعایت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8-</w:t>
      </w:r>
      <w:r w:rsidRPr="00457BAC">
        <w:rPr>
          <w:rFonts w:ascii="Tahoma" w:eastAsia="Times New Roman" w:hAnsi="Tahoma" w:cs="Tahoma"/>
          <w:rtl/>
        </w:rPr>
        <w:t xml:space="preserve">  </w:t>
      </w:r>
      <w:r w:rsidRPr="00457BAC">
        <w:rPr>
          <w:rFonts w:ascii="Tahoma" w:eastAsia="Times New Roman" w:hAnsi="Tahoma" w:cs="Tahoma" w:hint="cs"/>
          <w:rtl/>
          <w:lang w:bidi="fa-IR"/>
        </w:rPr>
        <w:t>        متن سوال راهنمای پاسخ آن سوال یا دیگر سوالات نباشد .(هر پرسش باید از پرسش های دیگر مستقل باشد و پاسخ هیچ پرسشی نباید از روی متن یا گزینه های پرسش های دیگر حدس زده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9-</w:t>
      </w:r>
      <w:r w:rsidRPr="00457BAC">
        <w:rPr>
          <w:rFonts w:ascii="Tahoma" w:eastAsia="Times New Roman" w:hAnsi="Tahoma" w:cs="Tahoma"/>
          <w:rtl/>
        </w:rPr>
        <w:t xml:space="preserve">    </w:t>
      </w:r>
      <w:r w:rsidRPr="00457BAC">
        <w:rPr>
          <w:rFonts w:ascii="Tahoma" w:eastAsia="Times New Roman" w:hAnsi="Tahoma" w:cs="Tahoma" w:hint="cs"/>
          <w:rtl/>
          <w:lang w:bidi="fa-IR"/>
        </w:rPr>
        <w:t>       سوالات با عبارتی دقیق گویا و دور از ابهام طرح شوند.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اصول ساده نویس و روشنی در بیان سوال اهمیت خاصی دارد . طرز بیان سوال باید چنان باشد که آزمایش شوندگان کاری راکه باید انجام دهند را بفهمند . به بیان دیگر عدم پاسخ گویی دانش آموزان باید صرفا به دلیل نداشتن دانش و مهارت لازم در مورد فرآیند یادگیری مربوط به سوال باشد نه عدم توانایی در درک مفهوم سوال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10-</w:t>
      </w:r>
      <w:r w:rsidRPr="00457BAC">
        <w:rPr>
          <w:rFonts w:ascii="Tahoma" w:eastAsia="Times New Roman" w:hAnsi="Tahoma" w:cs="Tahoma"/>
          <w:rtl/>
        </w:rPr>
        <w:t xml:space="preserve">          </w:t>
      </w:r>
      <w:r w:rsidRPr="00457BAC">
        <w:rPr>
          <w:rFonts w:ascii="Tahoma" w:eastAsia="Times New Roman" w:hAnsi="Tahoma" w:cs="Tahoma" w:hint="cs"/>
          <w:rtl/>
          <w:lang w:bidi="fa-IR"/>
        </w:rPr>
        <w:t>در طراحی سوالات به متن کتاب و محتوای اصلی درس تاکید شود . تا میزان پاسخگویی دانش آموزان بیانگر درجه توان و عملکرد تحصیلی وی در آن باشد و دانش آموزان را از حفظ طوطی وار محصور شدن در قالب مطالبی که فهم و یادگیری او را در حد ضعیفی نگه دارد خودداری شود . چنانچه نیاز به انعکاس سوال یا سوالاتی که تمرین کتاب یا .... باشد ، تغییراتی جزیی در آن ضرورت دارد و هیچ سوالی نباید خارج از کتاب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11-</w:t>
      </w:r>
      <w:r w:rsidRPr="00457BAC">
        <w:rPr>
          <w:rFonts w:ascii="Tahoma" w:eastAsia="Times New Roman" w:hAnsi="Tahoma" w:cs="Tahoma"/>
          <w:rtl/>
        </w:rPr>
        <w:t xml:space="preserve">                        </w:t>
      </w:r>
      <w:r w:rsidRPr="00457BAC">
        <w:rPr>
          <w:rFonts w:ascii="Tahoma" w:eastAsia="Times New Roman" w:hAnsi="Tahoma" w:cs="Tahoma" w:hint="cs"/>
          <w:rtl/>
          <w:lang w:bidi="fa-IR"/>
        </w:rPr>
        <w:t>برای سوالات انشایی دامنه و حد در نظر گرفته شود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زمان و رشد سنی دانش آموزان را باید در نظر گرفت و حدود و اندازه تقریبی و طول هر پاسخ سوال انشایی از طرف طراح مشخص و تعیین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12-</w:t>
      </w:r>
      <w:r w:rsidRPr="00457BAC">
        <w:rPr>
          <w:rFonts w:ascii="Tahoma" w:eastAsia="Times New Roman" w:hAnsi="Tahoma" w:cs="Tahoma"/>
          <w:rtl/>
        </w:rPr>
        <w:t xml:space="preserve">                        </w:t>
      </w:r>
      <w:r w:rsidRPr="00457BAC">
        <w:rPr>
          <w:rFonts w:ascii="Tahoma" w:eastAsia="Times New Roman" w:hAnsi="Tahoma" w:cs="Tahoma" w:hint="cs"/>
          <w:rtl/>
          <w:lang w:bidi="fa-IR"/>
        </w:rPr>
        <w:t>در توزیع بارم هر سوال به قسمت های مختلف پاسخ آن دقت شود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نمره اختصاص داده شده به هر سوال می بایست با اجزای تقسیم شده اش متناسب باشد . مثلا برای یک سوال 3 جزیی نمیتوان 1 نمره در نظر گرفت.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13-</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از نظر علمی صحیح طرح شوند.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lastRenderedPageBreak/>
        <w:t>سوالی از نظر علمی صحیح است که در مورد صحت و سقم پاسخ آن بین مصححان اتفاق نظر وجود داشته باشد و سوالی که بدنه ( صورت مسئله) آن غلط باشد ، یک سوال علمی نیست.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14-</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از قوه تمییز و مناسب برخوردار باشند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حساسیت سوالات طراحی شده باید به گونه ای باشد که دانش آموزان موفق را از دیگر داننش آموزان جدا سازد.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15-</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باید از اعتبار لازم برخوردار باشد.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اعتبار یعنی اگر یک آزمون دو بار در مورد یک آزمودنی بکار رود نتایج تقریبا یکسانی به دست می آید می توان گفت که اعتبار یکآزمون ثبات و پایایی نتایج آن در اجراهای متعدد است.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16-</w:t>
      </w:r>
      <w:r w:rsidRPr="00457BAC">
        <w:rPr>
          <w:rFonts w:ascii="Tahoma" w:eastAsia="Times New Roman" w:hAnsi="Tahoma" w:cs="Tahoma"/>
          <w:rtl/>
        </w:rPr>
        <w:t xml:space="preserve">                        </w:t>
      </w:r>
      <w:r w:rsidRPr="00457BAC">
        <w:rPr>
          <w:rFonts w:ascii="Tahoma" w:eastAsia="Times New Roman" w:hAnsi="Tahoma" w:cs="Tahoma" w:hint="cs"/>
          <w:rtl/>
          <w:lang w:bidi="fa-IR"/>
        </w:rPr>
        <w:t>نوع سوالات با سطح یادگیری مورد سنجش و اهداف امتحان ، هم خوانی داشته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17-</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از روایی لازم برخوردار باشند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روایی یعنی آزمون چیزی را اندازه بگیرد که برای آن ساخته شده است . مثلا آزمونی که برای اندازه گیریمعلومات دانش آموزان در درس ریاضی ساخته شده نباید معلومات آنان را در ادبیات فارسی اندازه بگیرد.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انواع روایی : 1- روایی ظاهری 2- روایی محتوایی 3- روایی هم زمان 4- روایی پیش بین 5- روایی سازه (روایی مفهومی) شاید توضیح بیشتری بخواهد..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18-</w:t>
      </w:r>
      <w:r w:rsidRPr="00457BAC">
        <w:rPr>
          <w:rFonts w:ascii="Tahoma" w:eastAsia="Times New Roman" w:hAnsi="Tahoma" w:cs="Tahoma"/>
          <w:rtl/>
        </w:rPr>
        <w:t xml:space="preserve">          </w:t>
      </w:r>
      <w:r w:rsidRPr="00457BAC">
        <w:rPr>
          <w:rFonts w:ascii="Tahoma" w:eastAsia="Times New Roman" w:hAnsi="Tahoma" w:cs="Tahoma" w:hint="cs"/>
          <w:rtl/>
          <w:lang w:bidi="fa-IR"/>
        </w:rPr>
        <w:t>در سوالات چند قسمتی باید سوالات به گونه ای طرح شوند که هر قسمت دارای پاسخ مجزا باشد و عدم پاسخگویی به یک قسمت دانش آموزان را از پاسخ به قسمت های دیگر محروم نکند.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19-</w:t>
      </w:r>
      <w:r w:rsidRPr="00457BAC">
        <w:rPr>
          <w:rFonts w:ascii="Tahoma" w:eastAsia="Times New Roman" w:hAnsi="Tahoma" w:cs="Tahoma"/>
          <w:rtl/>
        </w:rPr>
        <w:t xml:space="preserve">          </w:t>
      </w:r>
      <w:r w:rsidRPr="00457BAC">
        <w:rPr>
          <w:rFonts w:ascii="Tahoma" w:eastAsia="Times New Roman" w:hAnsi="Tahoma" w:cs="Tahoma" w:hint="cs"/>
          <w:rtl/>
          <w:lang w:bidi="fa-IR"/>
        </w:rPr>
        <w:t>زمان اختصاص داده شده به پاسخگویی به سوالات یکامتحان توسط طراح بر اساس سطح دشواری سوالات و بار در نظر گیری تمام عوامل فیزیکی و شرایط برگزاری امتحان اختصاص داده شود .بدیهی است که زمان منظور شده در یک امتحان از مجموع زمان های محاسبه شده تک تک سوالات بر اساس پیش بینی زمان لازم شده توسط دانش آموزان برای پاسخ به هر سوال طبق راهنمای تصحیح سوالات انجام می شود .این زمان شامل: زمان لازم برای خواندن سوال + زمان لازم برای تفکر و یادآوری پاسخ + زمان لازم برای نوشتن پاسخ +بازنگری آن خواهد بود .(متناسب با توانایی دانش آموز متوسط است)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20-</w:t>
      </w:r>
      <w:r w:rsidRPr="00457BAC">
        <w:rPr>
          <w:rFonts w:ascii="Tahoma" w:eastAsia="Times New Roman" w:hAnsi="Tahoma" w:cs="Tahoma"/>
          <w:rtl/>
        </w:rPr>
        <w:t xml:space="preserve">                        </w:t>
      </w:r>
      <w:r w:rsidRPr="00457BAC">
        <w:rPr>
          <w:rFonts w:ascii="Tahoma" w:eastAsia="Times New Roman" w:hAnsi="Tahoma" w:cs="Tahoma" w:hint="cs"/>
          <w:rtl/>
          <w:lang w:bidi="fa-IR"/>
        </w:rPr>
        <w:t>از دادن سوالات اختیاری خودداری شود.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21-</w:t>
      </w:r>
      <w:r w:rsidRPr="00457BAC">
        <w:rPr>
          <w:rFonts w:ascii="Tahoma" w:eastAsia="Times New Roman" w:hAnsi="Tahoma" w:cs="Tahoma"/>
          <w:rtl/>
        </w:rPr>
        <w:t xml:space="preserve">          </w:t>
      </w:r>
      <w:r w:rsidRPr="00457BAC">
        <w:rPr>
          <w:rFonts w:ascii="Tahoma" w:eastAsia="Times New Roman" w:hAnsi="Tahoma" w:cs="Tahoma" w:hint="cs"/>
          <w:rtl/>
          <w:lang w:bidi="fa-IR"/>
        </w:rPr>
        <w:t>چنانچه پاسخگویی به سوال یا سوالاتی نیاز به دستورالعمل جداگانه یا استفاده از ابزار خاصی دارد ، طراح نسبت به درج نکات لازم قبل از سوال یا سوالات مورد نظر ترجیحا در ابتدای سوالات امتحانی بعد از مندرجات سر برگ با رعایت قوانین مربوطه در این زمینه اقدام نماید.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22-</w:t>
      </w:r>
      <w:r w:rsidRPr="00457BAC">
        <w:rPr>
          <w:rFonts w:ascii="Tahoma" w:eastAsia="Times New Roman" w:hAnsi="Tahoma" w:cs="Tahoma"/>
          <w:rtl/>
        </w:rPr>
        <w:t xml:space="preserve">          </w:t>
      </w:r>
      <w:r w:rsidRPr="00457BAC">
        <w:rPr>
          <w:rFonts w:ascii="Tahoma" w:eastAsia="Times New Roman" w:hAnsi="Tahoma" w:cs="Tahoma" w:hint="cs"/>
          <w:rtl/>
          <w:lang w:bidi="fa-IR"/>
        </w:rPr>
        <w:t>چنانچه برای پاسخگویی به سوالی نیاز به مقیاس – درجه – تعداد و یا بیان ویپگی خاصی است حتما در دنباله سوال آورده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23-</w:t>
      </w:r>
      <w:r w:rsidRPr="00457BAC">
        <w:rPr>
          <w:rFonts w:ascii="Tahoma" w:eastAsia="Times New Roman" w:hAnsi="Tahoma" w:cs="Tahoma"/>
          <w:rtl/>
        </w:rPr>
        <w:t xml:space="preserve">                        </w:t>
      </w:r>
      <w:r w:rsidRPr="00457BAC">
        <w:rPr>
          <w:rFonts w:ascii="Tahoma" w:eastAsia="Times New Roman" w:hAnsi="Tahoma" w:cs="Tahoma" w:hint="cs"/>
          <w:rtl/>
          <w:lang w:bidi="fa-IR"/>
        </w:rPr>
        <w:t>چنانچه پاسخ سوالی از منبع خاصی مد نظر است در متن سوال بهمنبع مورد نظر اشاره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24-</w:t>
      </w:r>
      <w:r w:rsidRPr="00457BAC">
        <w:rPr>
          <w:rFonts w:ascii="Tahoma" w:eastAsia="Times New Roman" w:hAnsi="Tahoma" w:cs="Tahoma"/>
          <w:rtl/>
        </w:rPr>
        <w:t xml:space="preserve">          </w:t>
      </w:r>
      <w:r w:rsidRPr="00457BAC">
        <w:rPr>
          <w:rFonts w:ascii="Tahoma" w:eastAsia="Times New Roman" w:hAnsi="Tahoma" w:cs="Tahoma" w:hint="cs"/>
          <w:rtl/>
          <w:lang w:bidi="fa-IR"/>
        </w:rPr>
        <w:t>سقف حداقل و حداکثر تعداد سوالات امتحانی با توجه بهنوع درس – حجم و اهمیت محتوا- سطوح یادگیری مورد سنجش نوع سوال- زمان مناسب پاسخ به سوالات و شرایط سنی دانش آموزان تعین گردد.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بدیهی است سقف حداقل و حداکثر سوال در امتحانات دروس مختلف یکسان نخواهد بود ولی حداقل تعداد 12 و حداکثر 25 سوال پیشنهاد می شود . ( کم بودن تعداد سوالات باعث بالا رفتن بارم و از دست دادن نمره و زیاد بودن تعداد باعث خستگی دانش آموزان و تصحیح مشکل اوراق امتحانی می شود)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25-</w:t>
      </w:r>
      <w:r w:rsidRPr="00457BAC">
        <w:rPr>
          <w:rFonts w:ascii="Tahoma" w:eastAsia="Times New Roman" w:hAnsi="Tahoma" w:cs="Tahoma"/>
          <w:rtl/>
        </w:rPr>
        <w:t xml:space="preserve">          </w:t>
      </w:r>
      <w:r w:rsidRPr="00457BAC">
        <w:rPr>
          <w:rFonts w:ascii="Tahoma" w:eastAsia="Times New Roman" w:hAnsi="Tahoma" w:cs="Tahoma" w:hint="cs"/>
          <w:rtl/>
          <w:lang w:bidi="fa-IR"/>
        </w:rPr>
        <w:t>فهم نهایی سوالات امتحانی قبل از ارسال توسط طراحبازنگری و چنانچه نیاز به اصلاحات داشت ، به موقع اقدام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lastRenderedPageBreak/>
        <w:t>26-</w:t>
      </w:r>
      <w:r w:rsidRPr="00457BAC">
        <w:rPr>
          <w:rFonts w:ascii="Tahoma" w:eastAsia="Times New Roman" w:hAnsi="Tahoma" w:cs="Tahoma"/>
          <w:rtl/>
        </w:rPr>
        <w:t xml:space="preserve">          </w:t>
      </w:r>
      <w:r w:rsidRPr="00457BAC">
        <w:rPr>
          <w:rFonts w:ascii="Tahoma" w:eastAsia="Times New Roman" w:hAnsi="Tahoma" w:cs="Tahoma" w:hint="cs"/>
          <w:rtl/>
          <w:lang w:bidi="fa-IR"/>
        </w:rPr>
        <w:t>         ارزش نمره ای هر سوال با توجه به سطوح یادگیری مورد سنجش حداقل 25/. برای سوال آسان و حداکثر 4 نمره برای سوالات سطوح بالاتر منظور گردد . در مواردی که سوال چند قسمت دارد نباید ارزش نمره ای هر قسمت از 25/. کمتر تعین شود.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27-</w:t>
      </w:r>
      <w:r w:rsidRPr="00457BAC">
        <w:rPr>
          <w:rFonts w:ascii="Tahoma" w:eastAsia="Times New Roman" w:hAnsi="Tahoma" w:cs="Tahoma"/>
          <w:rtl/>
        </w:rPr>
        <w:t xml:space="preserve">          </w:t>
      </w:r>
      <w:r w:rsidRPr="00457BAC">
        <w:rPr>
          <w:rFonts w:ascii="Tahoma" w:eastAsia="Times New Roman" w:hAnsi="Tahoma" w:cs="Tahoma" w:hint="cs"/>
          <w:rtl/>
          <w:lang w:bidi="fa-IR"/>
        </w:rPr>
        <w:t>تقسیم بندی سطح دشواری سوالات بر اساس ملاک های مهم از جنبه سطوح یادگیری مورد سنجش در حیطه شناختی صورت گیرد . بعنوان مثال در یک امتحان برای تعین سطح دشواری امتحان ممکن است پیشنهاد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طبقه دانش (آسان )2- سوالات طبقه درک و فهم (متوسط پائین)3- سوالات طبقه کاربرد و تجزیه و تحلیل(سطح بالا) 4- سوالات طبقه ترکیب و ارزشیابی (دشوار)    بدیهی است این تقسیم بندی بنابرماهیت محتوا در دروسی مختلف تغییر می کند.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سطوح ارزشیابی / سطوح حیطه شناخته         /      توزیع درصد سوالات</w:t>
      </w:r>
      <w:r w:rsidRPr="00457BAC">
        <w:rPr>
          <w:rFonts w:ascii="Calibri" w:eastAsia="Times New Roman" w:hAnsi="Calibri" w:cs="Tahoma"/>
        </w:rPr>
        <w:t xml:space="preserve">                     </w:t>
      </w:r>
      <w:r w:rsidRPr="00457BAC">
        <w:rPr>
          <w:rFonts w:ascii="Tahoma" w:eastAsia="Times New Roman" w:hAnsi="Tahoma" w:cs="Tahoma" w:hint="cs"/>
          <w:rtl/>
          <w:lang w:bidi="fa-IR"/>
        </w:rPr>
        <w:t>دامنه نمره</w:t>
      </w:r>
    </w:p>
    <w:tbl>
      <w:tblPr>
        <w:bidiVisual/>
        <w:tblW w:w="852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8"/>
        <w:gridCol w:w="1984"/>
        <w:gridCol w:w="3969"/>
        <w:gridCol w:w="1101"/>
      </w:tblGrid>
      <w:tr w:rsidR="007C268C" w:rsidRPr="00457BAC" w:rsidTr="007C268C">
        <w:tc>
          <w:tcPr>
            <w:tcW w:w="14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آسان</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دانش</w:t>
            </w:r>
          </w:p>
        </w:tc>
        <w:tc>
          <w:tcPr>
            <w:tcW w:w="39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 xml:space="preserve">25/.      40/. 30/.    35/.     40/.     35/.       </w:t>
            </w:r>
          </w:p>
        </w:tc>
        <w:tc>
          <w:tcPr>
            <w:tcW w:w="11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8-5</w:t>
            </w:r>
          </w:p>
        </w:tc>
      </w:tr>
      <w:tr w:rsidR="007C268C" w:rsidRPr="00457BAC" w:rsidTr="007C268C">
        <w:tc>
          <w:tcPr>
            <w:tcW w:w="1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متوسط</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درک فهم- کاربرد</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 xml:space="preserve">55/.      40/.  50/.    45/.    50/.      50/.    </w:t>
            </w: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11-8</w:t>
            </w:r>
          </w:p>
        </w:tc>
      </w:tr>
      <w:tr w:rsidR="007C268C" w:rsidRPr="00457BAC" w:rsidTr="007C268C">
        <w:tc>
          <w:tcPr>
            <w:tcW w:w="1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دشوار</w:t>
            </w: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تحلیل و ترکیب و ارزشیابی</w:t>
            </w: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 xml:space="preserve">20/.    20/.     20/.    20/.    10/.     15/.  </w:t>
            </w: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4-2</w:t>
            </w:r>
          </w:p>
        </w:tc>
      </w:tr>
      <w:tr w:rsidR="007C268C" w:rsidRPr="00457BAC" w:rsidTr="007C268C">
        <w:tc>
          <w:tcPr>
            <w:tcW w:w="1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100/.  100/.  100/.  100/.   100/.  100/.</w:t>
            </w: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r>
      <w:tr w:rsidR="007C268C" w:rsidRPr="00457BAC" w:rsidTr="007C268C">
        <w:tc>
          <w:tcPr>
            <w:tcW w:w="14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c>
          <w:tcPr>
            <w:tcW w:w="39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c>
          <w:tcPr>
            <w:tcW w:w="11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after="0" w:line="240" w:lineRule="auto"/>
              <w:rPr>
                <w:rFonts w:ascii="Tahoma" w:eastAsia="Times New Roman" w:hAnsi="Tahoma" w:cs="Tahoma"/>
                <w:sz w:val="12"/>
                <w:szCs w:val="12"/>
              </w:rPr>
            </w:pPr>
          </w:p>
        </w:tc>
      </w:tr>
    </w:tbl>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نکته: در امتحان 15 نمره ای دامنه نمره را در</w:t>
      </w:r>
      <w:r w:rsidRPr="00457BAC">
        <w:rPr>
          <w:rFonts w:ascii="Tahoma" w:eastAsia="Times New Roman" w:hAnsi="Tahoma" w:cs="Tahoma" w:hint="cs"/>
          <w:u w:val="single"/>
          <w:rtl/>
          <w:lang w:bidi="fa-IR"/>
        </w:rPr>
        <w:t xml:space="preserve"> 3</w:t>
      </w:r>
      <w:r w:rsidRPr="00457BAC">
        <w:rPr>
          <w:rFonts w:ascii="Tahoma" w:eastAsia="Times New Roman" w:hAnsi="Tahoma" w:cs="Tahoma" w:hint="cs"/>
          <w:rtl/>
          <w:lang w:bidi="fa-IR"/>
        </w:rPr>
        <w:t xml:space="preserve"> ضرب می کنیم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 xml:space="preserve">                                                     4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28-</w:t>
      </w:r>
      <w:r w:rsidRPr="00457BAC">
        <w:rPr>
          <w:rFonts w:ascii="Tahoma" w:eastAsia="Times New Roman" w:hAnsi="Tahoma" w:cs="Tahoma"/>
          <w:rtl/>
        </w:rPr>
        <w:t xml:space="preserve">          </w:t>
      </w:r>
      <w:r w:rsidRPr="00457BAC">
        <w:rPr>
          <w:rFonts w:ascii="Tahoma" w:eastAsia="Times New Roman" w:hAnsi="Tahoma" w:cs="Tahoma" w:hint="cs"/>
          <w:rtl/>
          <w:lang w:bidi="fa-IR"/>
        </w:rPr>
        <w:t>سطح دشواری سوالات امتحانی ، از قبل توسط طراح سوال بصورت نظری و مطابق با اهداف امتحان و با توجه به موارد زیر تعین می گردد. 1- سوالی دشوار است که تا 25/. دانش آموزان بتوانند به آن پاسخ صحیح دهند .2- سوالی متوسط محسوب می شود که 26 تا 50 درصد دانش آموزان بتوانند به آن پاسخ صحیح بدهند. 3- سوالی آسانمحسوب می گردد که بیش از 75/. دانش آموزان بتوانند به آن پاسخ صحیح بدهند.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29-</w:t>
      </w:r>
      <w:r w:rsidRPr="00457BAC">
        <w:rPr>
          <w:rFonts w:ascii="Tahoma" w:eastAsia="Times New Roman" w:hAnsi="Tahoma" w:cs="Tahoma"/>
          <w:rtl/>
        </w:rPr>
        <w:t xml:space="preserve"> </w:t>
      </w:r>
      <w:r w:rsidRPr="00457BAC">
        <w:rPr>
          <w:rFonts w:ascii="Tahoma" w:eastAsia="Times New Roman" w:hAnsi="Tahoma" w:cs="Tahoma" w:hint="cs"/>
          <w:rtl/>
          <w:lang w:bidi="fa-IR"/>
        </w:rPr>
        <w:t>          فرم کلی سطح دشواری سوالات امتحانی بر اساس 20/. آسان 30/. متوسط پائین و 30/. متوسط بالا و 20/. دشوار طراحی می شود بدیهی استکه این فرم می تواند بر اساس اهداف امتحان و .... تغییر یابد.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سطح دشواری سوالات را می توان بصورت زیر تعین کرد: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u w:val="single"/>
          <w:rtl/>
          <w:lang w:bidi="fa-IR"/>
        </w:rPr>
        <w:t>عامل حدس + 1</w:t>
      </w:r>
      <w:r w:rsidRPr="00457BAC">
        <w:rPr>
          <w:rFonts w:ascii="Tahoma" w:eastAsia="Times New Roman" w:hAnsi="Tahoma" w:cs="Tahoma" w:hint="cs"/>
          <w:rtl/>
          <w:lang w:bidi="fa-IR"/>
        </w:rPr>
        <w:t xml:space="preserve">     = </w:t>
      </w:r>
      <w:r w:rsidRPr="00457BAC">
        <w:rPr>
          <w:rFonts w:ascii="Calibri" w:eastAsia="Times New Roman" w:hAnsi="Calibri" w:cs="Tahoma"/>
        </w:rPr>
        <w:t>P</w:t>
      </w:r>
      <w:r w:rsidRPr="00457BAC">
        <w:rPr>
          <w:rFonts w:ascii="Tahoma" w:eastAsia="Times New Roman" w:hAnsi="Tahoma" w:cs="Tahoma" w:hint="cs"/>
          <w:rtl/>
          <w:lang w:bidi="fa-IR"/>
        </w:rPr>
        <w:t xml:space="preserve">  یا    </w:t>
      </w:r>
      <w:r w:rsidRPr="00457BAC">
        <w:rPr>
          <w:rFonts w:ascii="Tahoma" w:eastAsia="Times New Roman" w:hAnsi="Tahoma" w:cs="Tahoma" w:hint="cs"/>
          <w:u w:val="single"/>
          <w:rtl/>
          <w:lang w:bidi="fa-IR"/>
        </w:rPr>
        <w:t>درصد احتمالی پاسخ تصادفی + 100/.پاسخ های دست به سوال</w:t>
      </w:r>
      <w:r w:rsidRPr="00457BAC">
        <w:rPr>
          <w:rFonts w:ascii="Tahoma" w:eastAsia="Times New Roman" w:hAnsi="Tahoma" w:cs="Tahoma" w:hint="cs"/>
          <w:rtl/>
          <w:lang w:bidi="fa-IR"/>
        </w:rPr>
        <w:t xml:space="preserve">  = </w:t>
      </w:r>
      <w:r w:rsidRPr="00457BAC">
        <w:rPr>
          <w:rFonts w:ascii="Calibri" w:eastAsia="Times New Roman" w:hAnsi="Calibri" w:cs="Tahoma"/>
        </w:rPr>
        <w:t>P</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        2</w:t>
      </w:r>
      <w:r w:rsidRPr="00457BAC">
        <w:rPr>
          <w:rFonts w:ascii="Calibri" w:eastAsia="Times New Roman" w:hAnsi="Calibri" w:cs="Tahoma"/>
        </w:rPr>
        <w:t xml:space="preserve">                                                                          </w:t>
      </w:r>
      <w:r w:rsidRPr="00457BAC">
        <w:rPr>
          <w:rFonts w:ascii="Tahoma" w:eastAsia="Times New Roman" w:hAnsi="Tahoma" w:cs="Tahoma" w:hint="cs"/>
          <w:rtl/>
          <w:lang w:bidi="fa-IR"/>
        </w:rPr>
        <w:t>2</w:t>
      </w:r>
    </w:p>
    <w:tbl>
      <w:tblPr>
        <w:bidiVisual/>
        <w:tblW w:w="888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4"/>
        <w:gridCol w:w="1276"/>
        <w:gridCol w:w="1134"/>
        <w:gridCol w:w="1276"/>
        <w:gridCol w:w="1417"/>
        <w:gridCol w:w="2235"/>
      </w:tblGrid>
      <w:tr w:rsidR="007C268C" w:rsidRPr="00457BAC" w:rsidTr="007C268C">
        <w:tc>
          <w:tcPr>
            <w:tcW w:w="154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نوع سوال</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2 گزینه ای</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3 گزینه ای</w:t>
            </w:r>
          </w:p>
        </w:tc>
        <w:tc>
          <w:tcPr>
            <w:tcW w:w="127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4 گزینه ای</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5 گزینه ای</w:t>
            </w:r>
          </w:p>
        </w:tc>
        <w:tc>
          <w:tcPr>
            <w:tcW w:w="22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کوتاه پاسخ و کامل کردنی (تشریحی)</w:t>
            </w:r>
          </w:p>
        </w:tc>
      </w:tr>
      <w:tr w:rsidR="007C268C" w:rsidRPr="00457BAC" w:rsidTr="007C268C">
        <w:tc>
          <w:tcPr>
            <w:tcW w:w="154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درصد احتمالی پاسخ درست</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50/.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33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25</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20</w:t>
            </w:r>
          </w:p>
        </w:tc>
        <w:tc>
          <w:tcPr>
            <w:tcW w:w="22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rtl/>
                <w:lang w:bidi="fa-IR"/>
              </w:rPr>
              <w:t>0</w:t>
            </w:r>
          </w:p>
        </w:tc>
      </w:tr>
    </w:tbl>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 مثلا برای سوال صحیح و غلط احتمال اینکه جواب درست یا غلط بدهند 50/.</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 xml:space="preserve">پس ضریب سختی    75/. = </w:t>
      </w:r>
      <w:r w:rsidRPr="00457BAC">
        <w:rPr>
          <w:rFonts w:ascii="Tahoma" w:eastAsia="Times New Roman" w:hAnsi="Tahoma" w:cs="Tahoma" w:hint="cs"/>
          <w:u w:val="single"/>
          <w:rtl/>
          <w:lang w:bidi="fa-IR"/>
        </w:rPr>
        <w:t>50/. + 1</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                                     2</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lastRenderedPageBreak/>
        <w:t>ادبیات سوالات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  متن سوالات از غلط املایی محفوظ باشد.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یک ورقه امتحانی ضمن اینکه وسیله ای برای برآورد میزان یادگیری دانش آموزان می باشد ، بطور غیر مستقیم خود نیز یک وسیله آموزشی محسوب می شود . وجود غلط املایی در متن سوالات ارزش غیر مستقیم ورقه امتحان را کم خواهد کرد.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w:t>
      </w:r>
      <w:r w:rsidRPr="00457BAC">
        <w:rPr>
          <w:rFonts w:ascii="Tahoma" w:eastAsia="Times New Roman" w:hAnsi="Tahoma" w:cs="Tahoma"/>
          <w:rtl/>
        </w:rPr>
        <w:t xml:space="preserve">     </w:t>
      </w:r>
      <w:r w:rsidRPr="00457BAC">
        <w:rPr>
          <w:rFonts w:ascii="Tahoma" w:eastAsia="Times New Roman" w:hAnsi="Tahoma" w:cs="Tahoma" w:hint="cs"/>
          <w:rtl/>
          <w:lang w:bidi="fa-IR"/>
        </w:rPr>
        <w:t xml:space="preserve">  از نشانه ها و نقطه گذاری ها و رسم الخط صحیح استفاده شود :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برای بیان دقیق طرح لازم است از نشانه ها مثل علامت سوال ویرگول ، تعجب ، پرانتز،خط تیره و غیره استفاده کرد.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3-</w:t>
      </w:r>
      <w:r w:rsidRPr="00457BAC">
        <w:rPr>
          <w:rFonts w:ascii="Tahoma" w:eastAsia="Times New Roman" w:hAnsi="Tahoma" w:cs="Tahoma"/>
          <w:rtl/>
        </w:rPr>
        <w:t xml:space="preserve">     </w:t>
      </w:r>
      <w:r w:rsidRPr="00457BAC">
        <w:rPr>
          <w:rFonts w:ascii="Tahoma" w:eastAsia="Times New Roman" w:hAnsi="Tahoma" w:cs="Tahoma" w:hint="cs"/>
          <w:rtl/>
          <w:lang w:bidi="fa-IR"/>
        </w:rPr>
        <w:t>از جملات کوتاه و روان استفاده شود . به طوری که دانش آموزان آگاه بهمحتوای درس با صرف حداقل زمان ممکن به منظور و هدف سوالی پی ببرند متن سوال با بیانی کاملا ساده و روشن و دور از ابهام نوشته شود و از بکار بردن کلمات و عبارات دشوار در سوال و طولانی نمودن سوال که باعث می شود دانش آموزان نتوانند مهارت و توانایی خود را ظاهر سازند خودداری شود.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4-</w:t>
      </w:r>
      <w:r w:rsidRPr="00457BAC">
        <w:rPr>
          <w:rFonts w:ascii="Tahoma" w:eastAsia="Times New Roman" w:hAnsi="Tahoma" w:cs="Tahoma"/>
          <w:rtl/>
        </w:rPr>
        <w:t>       </w:t>
      </w:r>
      <w:r w:rsidRPr="00457BAC">
        <w:rPr>
          <w:rFonts w:ascii="Tahoma" w:eastAsia="Times New Roman" w:hAnsi="Tahoma" w:cs="Tahoma" w:hint="cs"/>
          <w:rtl/>
          <w:lang w:bidi="fa-IR"/>
        </w:rPr>
        <w:t>نکات دستوری در تهیه و تنظیم سوالات رعایت شود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رعایت نکات دستوری به فهم بهتر سوال کمک خواهد کرد . برای درک معنا و مفهوم و منظور طرح علاوه بر رعایت نشانه گذاری نکات دستوری مثل بکار بردن ارکان صحیح جمله (فاعل + مفعول+ فعل) (مسندالیه  + مسند  + فعل ربطی) و غیره ..... مد نظر قرار گیرد.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مشخصات ظاهری سوالات</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مشخصات سربرگ رعایت شود .</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1-</w:t>
      </w:r>
      <w:r w:rsidRPr="00457BAC">
        <w:rPr>
          <w:rFonts w:ascii="Tahoma" w:eastAsia="Times New Roman" w:hAnsi="Tahoma" w:cs="Tahoma"/>
          <w:rtl/>
        </w:rPr>
        <w:t xml:space="preserve">  </w:t>
      </w:r>
      <w:r w:rsidRPr="00457BAC">
        <w:rPr>
          <w:rFonts w:ascii="Tahoma" w:eastAsia="Times New Roman" w:hAnsi="Tahoma" w:cs="Tahoma" w:hint="cs"/>
          <w:rtl/>
          <w:lang w:bidi="fa-IR"/>
        </w:rPr>
        <w:t>نام و نام خانوادگی 2- شمارهدانش آموزی 3- نام درس 4- پایه 5- آموزشگاه 6- استان 7- ناحیه 8- نوبت امتحانی 9- مدت امتحان 10- تعداد صفحات سوالات 11- تاریخ امتحان 12- نام طراح</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موارد 7-1 موجب راهنمایی و تسریع در امور می گردد.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 xml:space="preserve">10-8 باعث سهولت در رسیدگیبه اعتراضات دانش آموزان می شود </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مورد 10- باعث می شود دانش آموزان با اطلاع از زمان مربوط طوری وقت خود را تنظیم کنند که حداقل دچار کمبود زمان پاسخگویی نشوند.</w:t>
      </w:r>
    </w:p>
    <w:p w:rsidR="007C268C" w:rsidRPr="00457BAC" w:rsidRDefault="007C268C" w:rsidP="007C268C">
      <w:pPr>
        <w:bidi/>
        <w:spacing w:before="100" w:beforeAutospacing="1" w:after="100" w:afterAutospacing="1" w:line="240" w:lineRule="auto"/>
        <w:rPr>
          <w:rFonts w:ascii="Tahoma" w:eastAsia="Times New Roman" w:hAnsi="Tahoma" w:cs="Tahoma"/>
          <w:sz w:val="14"/>
          <w:szCs w:val="14"/>
          <w:rtl/>
        </w:rPr>
      </w:pPr>
      <w:r w:rsidRPr="00457BAC">
        <w:rPr>
          <w:rFonts w:ascii="Tahoma" w:eastAsia="Times New Roman" w:hAnsi="Tahoma" w:cs="Tahoma" w:hint="cs"/>
          <w:rtl/>
          <w:lang w:bidi="fa-IR"/>
        </w:rPr>
        <w:t>مورد 11 – صفحه بندی مرتب ، توجهدادن آزمودنی در پائین صفحه به صفحه بعد و درج عبارتی مانند پایان یا موفق باشید در انتهای صفحه آخر – تعداد صفحات سوالات دقیقا مشخص شود تا اگر صفحه ای کم یا تکراری قرار داده شده باشد ، دانش آموز یا مسئولین برگزاری مطلع و نسبت به رفع آن بکوشند.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2-</w:t>
      </w:r>
      <w:r w:rsidRPr="00457BAC">
        <w:rPr>
          <w:rFonts w:ascii="Tahoma" w:eastAsia="Times New Roman" w:hAnsi="Tahoma" w:cs="Tahoma"/>
          <w:rtl/>
        </w:rPr>
        <w:t xml:space="preserve">  </w:t>
      </w:r>
      <w:r w:rsidRPr="00457BAC">
        <w:rPr>
          <w:rFonts w:ascii="Tahoma" w:eastAsia="Times New Roman" w:hAnsi="Tahoma" w:cs="Tahoma" w:hint="cs"/>
          <w:rtl/>
          <w:lang w:bidi="fa-IR"/>
        </w:rPr>
        <w:t>فضای کافی و مناسب برای پاسخ سوالات در نظر گرفته شود .(در صورت نداشتن پاسخنامه) باید فضای لازم متناسب با پاسخ هر سوال در نظر گرفته شود تا مشکلاتی برای دانش آموزان و مصصحان ایجاد نشود . چنانچه پاسخ سوالی می بایست به صفحه دیگر انتقال یابد حتما دستور کار مربوط به انتقال پاسخ سوالات در زیر هر سوال باید در سر برگ سوالات آزمون قید گردیده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3-</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خوانا باشد.      کیفیت تایپ ، خوانایی خط و شیوایی سوالات مطلوب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4-</w:t>
      </w:r>
      <w:r w:rsidRPr="00457BAC">
        <w:rPr>
          <w:rFonts w:ascii="Tahoma" w:eastAsia="Times New Roman" w:hAnsi="Tahoma" w:cs="Tahoma"/>
          <w:rtl/>
        </w:rPr>
        <w:t xml:space="preserve">  </w:t>
      </w:r>
      <w:r w:rsidRPr="00457BAC">
        <w:rPr>
          <w:rFonts w:ascii="Tahoma" w:eastAsia="Times New Roman" w:hAnsi="Tahoma" w:cs="Tahoma" w:hint="cs"/>
          <w:rtl/>
          <w:lang w:bidi="fa-IR"/>
        </w:rPr>
        <w:t>سوالات باکیفیت بالا تکثیر شود .    کم رنگ بودن سوالات ، چاپ نشدن ابتدا و انتهای سوالات اثرات منفی در پاسخگویی دانش آموزان دارد( لذا ضرورت دارد طراح نظارت و کنترل لازم را بر کیفیت تکثیر سوالات قبل از برگزاری امتحان داشته باشد)</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t>5-</w:t>
      </w:r>
      <w:r w:rsidRPr="00457BAC">
        <w:rPr>
          <w:rFonts w:ascii="Tahoma" w:eastAsia="Times New Roman" w:hAnsi="Tahoma" w:cs="Tahoma"/>
          <w:rtl/>
        </w:rPr>
        <w:t xml:space="preserve">  </w:t>
      </w:r>
      <w:r w:rsidRPr="00457BAC">
        <w:rPr>
          <w:rFonts w:ascii="Tahoma" w:eastAsia="Times New Roman" w:hAnsi="Tahoma" w:cs="Tahoma" w:hint="cs"/>
          <w:rtl/>
          <w:lang w:bidi="fa-IR"/>
        </w:rPr>
        <w:t>بارم سوالات در سمت چپ ورقه قید گردد.  بارم هر سوال فقط در سمت چپ ورقه امتحان نوشته شود . چنانچه در زیر سوال یا بالای سوال درج گردد مشکلاتی در آزمون پدیدار خواهد کرد خصوصا درس ریاضی.</w:t>
      </w:r>
    </w:p>
    <w:p w:rsidR="007C268C" w:rsidRPr="00457BAC" w:rsidRDefault="007C268C" w:rsidP="007C268C">
      <w:pPr>
        <w:bidi/>
        <w:spacing w:before="100" w:beforeAutospacing="1" w:after="100" w:afterAutospacing="1" w:line="240" w:lineRule="auto"/>
        <w:ind w:hanging="360"/>
        <w:rPr>
          <w:rFonts w:ascii="Tahoma" w:eastAsia="Times New Roman" w:hAnsi="Tahoma" w:cs="Tahoma"/>
          <w:sz w:val="14"/>
          <w:szCs w:val="14"/>
          <w:rtl/>
        </w:rPr>
      </w:pPr>
      <w:r w:rsidRPr="00457BAC">
        <w:rPr>
          <w:rFonts w:ascii="Calibri" w:eastAsia="Times New Roman" w:hAnsi="Calibri" w:cs="Tahoma"/>
          <w:rtl/>
        </w:rPr>
        <w:lastRenderedPageBreak/>
        <w:t>6-</w:t>
      </w:r>
      <w:r w:rsidRPr="00457BAC">
        <w:rPr>
          <w:rFonts w:ascii="Tahoma" w:eastAsia="Times New Roman" w:hAnsi="Tahoma" w:cs="Tahoma"/>
          <w:rtl/>
        </w:rPr>
        <w:t xml:space="preserve">  </w:t>
      </w:r>
      <w:r w:rsidRPr="00457BAC">
        <w:rPr>
          <w:rFonts w:ascii="Tahoma" w:eastAsia="Times New Roman" w:hAnsi="Tahoma" w:cs="Tahoma" w:hint="cs"/>
          <w:rtl/>
          <w:lang w:bidi="fa-IR"/>
        </w:rPr>
        <w:t>مجموع نمرات سوالات با نمره اختصاص یافته به ورقه مطابقت داشته باشد.    باید بارم تک تک سوالات با جمع بارم کلیه سوالات هم خوانی و مطابقت داشته باشد.</w:t>
      </w:r>
    </w:p>
    <w:p w:rsidR="007C268C" w:rsidRPr="00457BAC" w:rsidRDefault="007C268C" w:rsidP="007C268C">
      <w:pPr>
        <w:bidi/>
        <w:spacing w:before="100" w:beforeAutospacing="1" w:after="100" w:afterAutospacing="1" w:line="432" w:lineRule="atLeast"/>
        <w:rPr>
          <w:rFonts w:ascii="Tahoma" w:eastAsia="Times New Roman" w:hAnsi="Tahoma" w:cs="Tahoma"/>
          <w:sz w:val="14"/>
          <w:szCs w:val="14"/>
          <w:rtl/>
        </w:rPr>
      </w:pPr>
      <w:r w:rsidRPr="00457BAC">
        <w:rPr>
          <w:rFonts w:ascii="Tahoma" w:eastAsia="Times New Roman" w:hAnsi="Tahoma" w:cs="Tahoma" w:hint="cs"/>
          <w:rtl/>
          <w:lang w:bidi="fa-IR"/>
        </w:rPr>
        <w:t>جدول 1/1 ، سطوح حیطه شناختی</w:t>
      </w:r>
    </w:p>
    <w:p w:rsidR="007C268C" w:rsidRPr="00457BAC" w:rsidRDefault="007C268C" w:rsidP="007C268C">
      <w:pPr>
        <w:bidi/>
        <w:spacing w:before="100" w:beforeAutospacing="1" w:after="100" w:afterAutospacing="1" w:line="432" w:lineRule="atLeast"/>
        <w:rPr>
          <w:rFonts w:ascii="Tahoma" w:eastAsia="Times New Roman" w:hAnsi="Tahoma" w:cs="Tahoma"/>
          <w:sz w:val="14"/>
          <w:szCs w:val="14"/>
          <w:rtl/>
        </w:rPr>
      </w:pPr>
      <w:r w:rsidRPr="00457BAC">
        <w:rPr>
          <w:rFonts w:ascii="Tahoma" w:eastAsia="Times New Roman" w:hAnsi="Tahoma" w:cs="Tahoma" w:hint="cs"/>
          <w:rtl/>
          <w:lang w:bidi="fa-IR"/>
        </w:rPr>
        <w:t xml:space="preserve">نمونه هدف های کلی آموزشی و فعل های رفتاری هر طبقه در حیطه شناختی </w:t>
      </w:r>
    </w:p>
    <w:tbl>
      <w:tblPr>
        <w:bidiVisual/>
        <w:tblW w:w="10627" w:type="dxa"/>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5"/>
        <w:gridCol w:w="3865"/>
        <w:gridCol w:w="2303"/>
        <w:gridCol w:w="3344"/>
      </w:tblGrid>
      <w:tr w:rsidR="007C268C" w:rsidRPr="00457BAC" w:rsidTr="007C268C">
        <w:trPr>
          <w:trHeight w:val="876"/>
        </w:trPr>
        <w:tc>
          <w:tcPr>
            <w:tcW w:w="111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طبقات</w:t>
            </w:r>
          </w:p>
        </w:tc>
        <w:tc>
          <w:tcPr>
            <w:tcW w:w="38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تعریف هر طبقه</w:t>
            </w:r>
          </w:p>
        </w:tc>
        <w:tc>
          <w:tcPr>
            <w:tcW w:w="230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هدف کلی آموزشی (نتایج یادگیری</w:t>
            </w:r>
          </w:p>
        </w:tc>
        <w:tc>
          <w:tcPr>
            <w:tcW w:w="33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tl/>
              </w:rPr>
            </w:pPr>
            <w:r w:rsidRPr="00457BAC">
              <w:rPr>
                <w:rFonts w:ascii="Tahoma" w:eastAsia="Times New Roman" w:hAnsi="Tahoma" w:cs="Tahoma" w:hint="cs"/>
                <w:b/>
                <w:bCs/>
                <w:sz w:val="18"/>
                <w:szCs w:val="16"/>
                <w:rtl/>
                <w:lang w:bidi="fa-IR"/>
              </w:rPr>
              <w:t>        فعلهای رفتاری</w:t>
            </w:r>
          </w:p>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(به صورت زمان حال ساده و سوم شخص مفرد)</w:t>
            </w:r>
          </w:p>
        </w:tc>
      </w:tr>
      <w:tr w:rsidR="007C268C" w:rsidRPr="00457BAC" w:rsidTr="007C268C">
        <w:trPr>
          <w:trHeight w:val="1212"/>
        </w:trPr>
        <w:tc>
          <w:tcPr>
            <w:tcW w:w="11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دانش</w:t>
            </w:r>
          </w:p>
        </w:tc>
        <w:tc>
          <w:tcPr>
            <w:tcW w:w="38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در این طبقه از دانش آموز انتظار می رود تا چیزهایی را که آموخته است عینا پاسخ دهد و شامل یادآوری بازشناسی آموخته ها می شود</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اصطلاحات متداول را میداند. مفاهیم اصلی را می داند. روشها را می داند</w:t>
            </w:r>
          </w:p>
        </w:tc>
        <w:tc>
          <w:tcPr>
            <w:tcW w:w="3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تعریف می کند . نام می برد. بازگو می کند . فهرست می کند . نسخه برداری می کند . بیان می کند. تکرار می کند. فکر می کند. مشخص می کند . جور می کند . توصیف می کند.</w:t>
            </w:r>
          </w:p>
        </w:tc>
      </w:tr>
      <w:tr w:rsidR="007C268C" w:rsidRPr="00457BAC" w:rsidTr="007C268C">
        <w:trPr>
          <w:trHeight w:val="1956"/>
        </w:trPr>
        <w:tc>
          <w:tcPr>
            <w:tcW w:w="11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tl/>
              </w:rPr>
            </w:pPr>
            <w:r w:rsidRPr="00457BAC">
              <w:rPr>
                <w:rFonts w:ascii="Tahoma" w:eastAsia="Times New Roman" w:hAnsi="Tahoma" w:cs="Tahoma" w:hint="cs"/>
                <w:b/>
                <w:bCs/>
                <w:sz w:val="18"/>
                <w:szCs w:val="16"/>
                <w:rtl/>
                <w:lang w:bidi="fa-IR"/>
              </w:rPr>
              <w:t>درک و فهم</w:t>
            </w:r>
          </w:p>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(فهمیدن)</w:t>
            </w:r>
          </w:p>
        </w:tc>
        <w:tc>
          <w:tcPr>
            <w:tcW w:w="38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 آن دسته از هدف ها ، رفتار ها یا پاسخ هایی است که با فهمیدن و درک کردن همراه است و لازمه آن فهم معنی ظاهری یا تحت اللفظی پیام ها یا منظورهای موجود در سوالات است مانند ترجمه کردن ، تفسیر کردن ،استخراج (درک اطلاعات ناشناخته از اطلاعات شناخته شده) خواندن نقشه ، جدول ، نمودار ، فرمول های ریاضی و ...</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tl/>
              </w:rPr>
            </w:pPr>
            <w:r w:rsidRPr="00457BAC">
              <w:rPr>
                <w:rFonts w:ascii="Tahoma" w:eastAsia="Times New Roman" w:hAnsi="Tahoma" w:cs="Tahoma" w:hint="cs"/>
                <w:b/>
                <w:bCs/>
                <w:sz w:val="18"/>
                <w:szCs w:val="16"/>
                <w:rtl/>
                <w:lang w:bidi="fa-IR"/>
              </w:rPr>
              <w:t>اصول را می فهمد</w:t>
            </w:r>
          </w:p>
          <w:p w:rsidR="007C268C" w:rsidRPr="00457BAC" w:rsidRDefault="007C268C" w:rsidP="007C268C">
            <w:pPr>
              <w:bidi/>
              <w:spacing w:before="100" w:beforeAutospacing="1" w:after="100" w:afterAutospacing="1" w:line="240" w:lineRule="auto"/>
              <w:rPr>
                <w:rFonts w:ascii="Tahoma" w:eastAsia="Times New Roman" w:hAnsi="Tahoma" w:cs="Tahoma"/>
                <w:sz w:val="12"/>
                <w:szCs w:val="12"/>
                <w:rtl/>
              </w:rPr>
            </w:pPr>
            <w:r w:rsidRPr="00457BAC">
              <w:rPr>
                <w:rFonts w:ascii="Tahoma" w:eastAsia="Times New Roman" w:hAnsi="Tahoma" w:cs="Tahoma" w:hint="cs"/>
                <w:b/>
                <w:bCs/>
                <w:sz w:val="18"/>
                <w:szCs w:val="16"/>
                <w:rtl/>
                <w:lang w:bidi="fa-IR"/>
              </w:rPr>
              <w:t>تئوریها را می فهمد</w:t>
            </w:r>
          </w:p>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قوانین را می فهمد</w:t>
            </w:r>
          </w:p>
        </w:tc>
        <w:tc>
          <w:tcPr>
            <w:tcW w:w="3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مثال می زند .حل می کند .ترجمه می کند .تخمین می زند .توضیح می دهد .خلاصه می کند .تمیز میدهد .برگردان می کند .بسط می دهد مطابقت میکند. پیش بینی می کند. تعمیم می دهد. بازنویسی می کند</w:t>
            </w:r>
          </w:p>
        </w:tc>
      </w:tr>
      <w:tr w:rsidR="007C268C" w:rsidRPr="00457BAC" w:rsidTr="007C268C">
        <w:trPr>
          <w:trHeight w:val="1716"/>
        </w:trPr>
        <w:tc>
          <w:tcPr>
            <w:tcW w:w="11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کاربرد</w:t>
            </w:r>
          </w:p>
        </w:tc>
        <w:tc>
          <w:tcPr>
            <w:tcW w:w="38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 کاربرد یعنی استفاده از آموخته های پیشین در موقعیتهای جدید و حل مسایل جدید</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مفاهیم و اصول را در موقعیت جدید به کار می برد . قوانین و نظریه ها را در موقعیتهای عملی به کار می برد.</w:t>
            </w:r>
          </w:p>
        </w:tc>
        <w:tc>
          <w:tcPr>
            <w:tcW w:w="3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تغییر می دهد. محاسبه می کند . نمایش می دهد . کشف می کند . اندازه گیری می کند .کنترل می کند . با مهارت انجام می دهد . اصلاح می کند . به کار می برد . تهیه می کند . تولید می کند . نشان می دهد . تولید می کند . آماده می کند .</w:t>
            </w:r>
          </w:p>
        </w:tc>
      </w:tr>
      <w:tr w:rsidR="007C268C" w:rsidRPr="00457BAC" w:rsidTr="007C268C">
        <w:trPr>
          <w:trHeight w:val="1452"/>
        </w:trPr>
        <w:tc>
          <w:tcPr>
            <w:tcW w:w="11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تجزیه و تحلیل</w:t>
            </w:r>
          </w:p>
        </w:tc>
        <w:tc>
          <w:tcPr>
            <w:tcW w:w="38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به معنی تقسیم مطالب کلی به اجزا تشکیل دهنده آن و تجزیه و تحلیل یعنی تعین اجزا و کشف و بیان روابط بین قسمتهای مختلف یک مطلب و نحوه سازمان بندی آنها و شناخت اصول حاکمبر ساخت مطالب</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ساختار یک اثر هنری را تجزیه و تحلیل می کند . جداول و نمودارها را تجزیه و تحلیل می کند . یک متن ادبی را تجزیه و تحلیل می کند .</w:t>
            </w:r>
          </w:p>
        </w:tc>
        <w:tc>
          <w:tcPr>
            <w:tcW w:w="3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به اجزا تقسیم می کند . با نمودار نشان می دهد . مجزا می کند . تجزیه می کند . تفکیک می کند . هجی می کند . به تصویر در می آورد . استفاده نمی نماید . می شکافد.</w:t>
            </w:r>
          </w:p>
        </w:tc>
      </w:tr>
      <w:tr w:rsidR="007C268C" w:rsidRPr="00457BAC" w:rsidTr="007C268C">
        <w:trPr>
          <w:trHeight w:val="1452"/>
        </w:trPr>
        <w:tc>
          <w:tcPr>
            <w:tcW w:w="11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ترکیب</w:t>
            </w:r>
          </w:p>
        </w:tc>
        <w:tc>
          <w:tcPr>
            <w:tcW w:w="38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توانایی به هم پیوسته عناصر و اجزا به منظور تهیه یک صورت یا کل جدید ترکیب را می توان توانایی آفرینندگی و تولید دانست که با استفاده از دانسته های پیشین انجام می گیرد.</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اصول و قواعد را با یکدیگر ترکیب می کند . طرح جدیدی ابداع می کند . مطالب را با یکدیگر ترکیب می کند .</w:t>
            </w:r>
          </w:p>
        </w:tc>
        <w:tc>
          <w:tcPr>
            <w:tcW w:w="3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طبقه بندی می کند . درهم می آمیزد . انشا می کند . تجدید نظر می کند . سخنرانی می کند . داستان می نویسد . شعر می سراید. تجدید سازمان می کند . مدون می کند . نمودار تهیه می کند . گروه بندی می کند . ترکیب می کند .</w:t>
            </w:r>
          </w:p>
        </w:tc>
      </w:tr>
      <w:tr w:rsidR="007C268C" w:rsidRPr="00457BAC" w:rsidTr="007C268C">
        <w:trPr>
          <w:trHeight w:val="1656"/>
        </w:trPr>
        <w:tc>
          <w:tcPr>
            <w:tcW w:w="111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ارزشیابی</w:t>
            </w:r>
          </w:p>
        </w:tc>
        <w:tc>
          <w:tcPr>
            <w:tcW w:w="38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بالاترین هدف فرآیند ذهنی است که در آن شخص قضاوتی مبتنی بر هدف و منظوری خاص درباره ارزشها ، عقاید ،کارها،راه حل ها ، روش ها .مواد و غیره</w:t>
            </w:r>
          </w:p>
        </w:tc>
        <w:tc>
          <w:tcPr>
            <w:tcW w:w="23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یک اثر هنری را ارزشیابی می کند . روشهای تدریس را ارزشیابی می کند . قوانین یادگیری را ارزشیابی می کند</w:t>
            </w:r>
          </w:p>
        </w:tc>
        <w:tc>
          <w:tcPr>
            <w:tcW w:w="3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C268C" w:rsidRPr="00457BAC" w:rsidRDefault="007C268C" w:rsidP="007C268C">
            <w:pPr>
              <w:bidi/>
              <w:spacing w:before="100" w:beforeAutospacing="1" w:after="100" w:afterAutospacing="1" w:line="240" w:lineRule="auto"/>
              <w:rPr>
                <w:rFonts w:ascii="Tahoma" w:eastAsia="Times New Roman" w:hAnsi="Tahoma" w:cs="Tahoma"/>
                <w:sz w:val="12"/>
                <w:szCs w:val="12"/>
                <w:rtl/>
              </w:rPr>
            </w:pPr>
            <w:r w:rsidRPr="00457BAC">
              <w:rPr>
                <w:rFonts w:ascii="Tahoma" w:eastAsia="Times New Roman" w:hAnsi="Tahoma" w:cs="Tahoma" w:hint="cs"/>
                <w:b/>
                <w:bCs/>
                <w:sz w:val="18"/>
                <w:szCs w:val="16"/>
                <w:rtl/>
                <w:lang w:bidi="fa-IR"/>
              </w:rPr>
              <w:t xml:space="preserve">ارزیابی می کند . مقایسه می کند . نتیجه گیری می کند . مقابله می کند . انتقاد می کند. تفسیر می کند </w:t>
            </w:r>
          </w:p>
          <w:p w:rsidR="007C268C" w:rsidRPr="00457BAC" w:rsidRDefault="007C268C" w:rsidP="007C268C">
            <w:pPr>
              <w:bidi/>
              <w:spacing w:before="100" w:beforeAutospacing="1" w:after="100" w:afterAutospacing="1" w:line="240" w:lineRule="auto"/>
              <w:rPr>
                <w:rFonts w:ascii="Tahoma" w:eastAsia="Times New Roman" w:hAnsi="Tahoma" w:cs="Tahoma"/>
                <w:sz w:val="12"/>
                <w:szCs w:val="12"/>
              </w:rPr>
            </w:pPr>
            <w:r w:rsidRPr="00457BAC">
              <w:rPr>
                <w:rFonts w:ascii="Tahoma" w:eastAsia="Times New Roman" w:hAnsi="Tahoma" w:cs="Tahoma" w:hint="cs"/>
                <w:b/>
                <w:bCs/>
                <w:sz w:val="18"/>
                <w:szCs w:val="16"/>
                <w:rtl/>
                <w:lang w:bidi="fa-IR"/>
              </w:rPr>
              <w:t>ربط می دهد. قضاوت می کند.داوری می کند.خلاصه می کند</w:t>
            </w:r>
          </w:p>
        </w:tc>
      </w:tr>
    </w:tbl>
    <w:p w:rsidR="007224E0" w:rsidRPr="00457BAC" w:rsidRDefault="007224E0" w:rsidP="007C268C">
      <w:pPr>
        <w:bidi/>
        <w:rPr>
          <w:sz w:val="18"/>
          <w:szCs w:val="18"/>
        </w:rPr>
      </w:pPr>
    </w:p>
    <w:sectPr w:rsidR="007224E0" w:rsidRPr="00457BAC" w:rsidSect="00457BAC">
      <w:pgSz w:w="12240" w:h="15840"/>
      <w:pgMar w:top="720" w:right="630" w:bottom="90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rsids>
    <w:rsidRoot w:val="007C268C"/>
    <w:rsid w:val="001D5DCD"/>
    <w:rsid w:val="00457BAC"/>
    <w:rsid w:val="007224E0"/>
    <w:rsid w:val="007C26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E0"/>
  </w:style>
  <w:style w:type="paragraph" w:styleId="Heading2">
    <w:name w:val="heading 2"/>
    <w:basedOn w:val="Normal"/>
    <w:link w:val="Heading2Char"/>
    <w:uiPriority w:val="9"/>
    <w:qFormat/>
    <w:rsid w:val="007C2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268C"/>
    <w:rPr>
      <w:rFonts w:ascii="Times New Roman" w:eastAsia="Times New Roman" w:hAnsi="Times New Roman" w:cs="Times New Roman"/>
      <w:b/>
      <w:bCs/>
      <w:sz w:val="36"/>
      <w:szCs w:val="36"/>
    </w:rPr>
  </w:style>
  <w:style w:type="paragraph" w:styleId="NormalWeb">
    <w:name w:val="Normal (Web)"/>
    <w:basedOn w:val="Normal"/>
    <w:uiPriority w:val="99"/>
    <w:unhideWhenUsed/>
    <w:rsid w:val="007C26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7C2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68C"/>
    <w:rPr>
      <w:b/>
      <w:bCs/>
    </w:rPr>
  </w:style>
  <w:style w:type="paragraph" w:styleId="ListParagraph0">
    <w:name w:val="List Paragraph"/>
    <w:basedOn w:val="Normal"/>
    <w:uiPriority w:val="34"/>
    <w:qFormat/>
    <w:rsid w:val="007C268C"/>
    <w:pPr>
      <w:ind w:left="720"/>
      <w:contextualSpacing/>
    </w:pPr>
  </w:style>
</w:styles>
</file>

<file path=word/webSettings.xml><?xml version="1.0" encoding="utf-8"?>
<w:webSettings xmlns:r="http://schemas.openxmlformats.org/officeDocument/2006/relationships" xmlns:w="http://schemas.openxmlformats.org/wordprocessingml/2006/main">
  <w:divs>
    <w:div w:id="577594664">
      <w:bodyDiv w:val="1"/>
      <w:marLeft w:val="0"/>
      <w:marRight w:val="0"/>
      <w:marTop w:val="136"/>
      <w:marBottom w:val="136"/>
      <w:divBdr>
        <w:top w:val="none" w:sz="0" w:space="0" w:color="auto"/>
        <w:left w:val="none" w:sz="0" w:space="0" w:color="auto"/>
        <w:bottom w:val="none" w:sz="0" w:space="0" w:color="auto"/>
        <w:right w:val="none" w:sz="0" w:space="0" w:color="auto"/>
      </w:divBdr>
      <w:divsChild>
        <w:div w:id="1576818895">
          <w:marLeft w:val="0"/>
          <w:marRight w:val="0"/>
          <w:marTop w:val="100"/>
          <w:marBottom w:val="100"/>
          <w:divBdr>
            <w:top w:val="none" w:sz="0" w:space="0" w:color="auto"/>
            <w:left w:val="none" w:sz="0" w:space="0" w:color="auto"/>
            <w:bottom w:val="none" w:sz="0" w:space="0" w:color="auto"/>
            <w:right w:val="none" w:sz="0" w:space="0" w:color="auto"/>
          </w:divBdr>
          <w:divsChild>
            <w:div w:id="98065113">
              <w:marLeft w:val="0"/>
              <w:marRight w:val="2174"/>
              <w:marTop w:val="0"/>
              <w:marBottom w:val="0"/>
              <w:divBdr>
                <w:top w:val="none" w:sz="0" w:space="0" w:color="auto"/>
                <w:left w:val="none" w:sz="0" w:space="0" w:color="auto"/>
                <w:bottom w:val="none" w:sz="0" w:space="0" w:color="auto"/>
                <w:right w:val="none" w:sz="0" w:space="0" w:color="auto"/>
              </w:divBdr>
              <w:divsChild>
                <w:div w:id="1654675088">
                  <w:marLeft w:val="0"/>
                  <w:marRight w:val="0"/>
                  <w:marTop w:val="0"/>
                  <w:marBottom w:val="0"/>
                  <w:divBdr>
                    <w:top w:val="none" w:sz="0" w:space="0" w:color="auto"/>
                    <w:left w:val="none" w:sz="0" w:space="0" w:color="auto"/>
                    <w:bottom w:val="none" w:sz="0" w:space="0" w:color="auto"/>
                    <w:right w:val="none" w:sz="0" w:space="0" w:color="auto"/>
                  </w:divBdr>
                  <w:divsChild>
                    <w:div w:id="2119251948">
                      <w:marLeft w:val="340"/>
                      <w:marRight w:val="815"/>
                      <w:marTop w:val="0"/>
                      <w:marBottom w:val="0"/>
                      <w:divBdr>
                        <w:top w:val="none" w:sz="0" w:space="0" w:color="auto"/>
                        <w:left w:val="none" w:sz="0" w:space="0" w:color="auto"/>
                        <w:bottom w:val="none" w:sz="0" w:space="0" w:color="auto"/>
                        <w:right w:val="none" w:sz="0" w:space="0" w:color="auto"/>
                      </w:divBdr>
                      <w:divsChild>
                        <w:div w:id="476991146">
                          <w:marLeft w:val="0"/>
                          <w:marRight w:val="0"/>
                          <w:marTop w:val="0"/>
                          <w:marBottom w:val="0"/>
                          <w:divBdr>
                            <w:top w:val="none" w:sz="0" w:space="0" w:color="auto"/>
                            <w:left w:val="none" w:sz="0" w:space="0" w:color="auto"/>
                            <w:bottom w:val="none" w:sz="0" w:space="0" w:color="auto"/>
                            <w:right w:val="none" w:sz="0" w:space="0" w:color="auto"/>
                          </w:divBdr>
                          <w:divsChild>
                            <w:div w:id="195198115">
                              <w:marLeft w:val="0"/>
                              <w:marRight w:val="0"/>
                              <w:marTop w:val="0"/>
                              <w:marBottom w:val="408"/>
                              <w:divBdr>
                                <w:top w:val="none" w:sz="0" w:space="0" w:color="auto"/>
                                <w:left w:val="none" w:sz="0" w:space="0" w:color="auto"/>
                                <w:bottom w:val="none" w:sz="0" w:space="0" w:color="auto"/>
                                <w:right w:val="none" w:sz="0" w:space="0" w:color="auto"/>
                              </w:divBdr>
                              <w:divsChild>
                                <w:div w:id="1430001249">
                                  <w:marLeft w:val="0"/>
                                  <w:marRight w:val="0"/>
                                  <w:marTop w:val="0"/>
                                  <w:marBottom w:val="136"/>
                                  <w:divBdr>
                                    <w:top w:val="none" w:sz="0" w:space="0" w:color="auto"/>
                                    <w:left w:val="none" w:sz="0" w:space="0" w:color="auto"/>
                                    <w:bottom w:val="none" w:sz="0" w:space="0" w:color="auto"/>
                                    <w:right w:val="none" w:sz="0" w:space="0" w:color="auto"/>
                                  </w:divBdr>
                                </w:div>
                                <w:div w:id="10670052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2317</Words>
  <Characters>13208</Characters>
  <Application>Microsoft Office Word</Application>
  <DocSecurity>0</DocSecurity>
  <Lines>110</Lines>
  <Paragraphs>30</Paragraphs>
  <ScaleCrop>false</ScaleCrop>
  <Company/>
  <LinksUpToDate>false</LinksUpToDate>
  <CharactersWithSpaces>15495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alborz</dc:creator>
  <cp:lastModifiedBy>alborz</cp:lastModifiedBy>
  <cp:revision>3</cp:revision>
  <dcterms:created xsi:type="dcterms:W3CDTF">2013-12-04T06:23:00Z</dcterms:created>
  <dcterms:modified xsi:type="dcterms:W3CDTF">2013-12-04T06:45:00Z</dcterms:modified>
</cp:coreProperties>
</file>